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02622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6C7E89">
              <w:rPr>
                <w:color w:val="000080"/>
                <w:sz w:val="24"/>
                <w:szCs w:val="24"/>
              </w:rPr>
              <w:t xml:space="preserve">28.07.2014 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6C7E89">
              <w:rPr>
                <w:color w:val="000080"/>
                <w:sz w:val="24"/>
                <w:szCs w:val="24"/>
              </w:rPr>
              <w:t xml:space="preserve">   528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99477C" w:rsidRPr="005355C2" w:rsidRDefault="0099477C" w:rsidP="0099477C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 w:rsidRPr="005355C2">
        <w:rPr>
          <w:sz w:val="28"/>
          <w:szCs w:val="28"/>
        </w:rPr>
        <w:t>О</w:t>
      </w:r>
      <w:r>
        <w:rPr>
          <w:sz w:val="28"/>
          <w:szCs w:val="28"/>
        </w:rPr>
        <w:t xml:space="preserve"> мерах социальной поддержки и стимулирования работников организаций социального обслуживания граждан, находящихся в ведении Смоленской области</w:t>
      </w:r>
    </w:p>
    <w:p w:rsidR="0099477C" w:rsidRDefault="0099477C" w:rsidP="0099477C">
      <w:pPr>
        <w:rPr>
          <w:sz w:val="32"/>
          <w:szCs w:val="32"/>
        </w:rPr>
      </w:pPr>
    </w:p>
    <w:p w:rsidR="0099477C" w:rsidRPr="00147CB5" w:rsidRDefault="0099477C" w:rsidP="0099477C">
      <w:pPr>
        <w:rPr>
          <w:sz w:val="32"/>
          <w:szCs w:val="32"/>
        </w:rPr>
      </w:pP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0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«Об основах социального обслуживания граждан в Российской Федерации», </w:t>
      </w:r>
      <w:r w:rsidRPr="00EE301A">
        <w:rPr>
          <w:sz w:val="28"/>
          <w:szCs w:val="28"/>
        </w:rPr>
        <w:t xml:space="preserve">областным </w:t>
      </w:r>
      <w:hyperlink r:id="rId7" w:history="1">
        <w:r w:rsidRPr="00EE301A">
          <w:rPr>
            <w:sz w:val="28"/>
            <w:szCs w:val="28"/>
          </w:rPr>
          <w:t>законом</w:t>
        </w:r>
      </w:hyperlink>
      <w:r w:rsidRPr="00EE301A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разграничении полномочий органов государственной власти Смоленской области в сфере социального обслуживания граждан»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77C" w:rsidRPr="00EF66D7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6D7">
        <w:rPr>
          <w:sz w:val="28"/>
          <w:szCs w:val="28"/>
        </w:rPr>
        <w:t>Администрация Смоленской области п о с т а н о в л я е т: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6D">
        <w:rPr>
          <w:sz w:val="28"/>
          <w:szCs w:val="28"/>
        </w:rPr>
        <w:t>1.</w:t>
      </w:r>
      <w:r>
        <w:rPr>
          <w:sz w:val="28"/>
          <w:szCs w:val="28"/>
        </w:rPr>
        <w:t> Установить работникам организаций социального обслуживания граждан, находящихся в ведении Смоленской области, меру социальной поддержки и стимулирования в виде получения дополнительного профессионального образования по программе повышения квалификации за счет работодателя.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социальным работникам организаций социального обслуживания граждан, находящихся в ведении Смоленской области, при исполнении служебных обязанностей следующие меры социальной поддержки и стимулирования: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специальной одеждой, обувью и инвентарем по нормам, установленным правовым актом Администрации Смоленской области;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бесплатный проезд на транспорте общего пользования (кроме такси) работников, чья профессиональная деятельность связана с разъездами.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Меры социальной поддержки и стимулирования работников организаций социального обслуживания граждан, находящихся в ведении Смоленской области, предусмотренные настоящим постановлением, являются </w:t>
      </w:r>
      <w:r w:rsidRPr="003C4E1B">
        <w:rPr>
          <w:sz w:val="28"/>
          <w:szCs w:val="28"/>
        </w:rPr>
        <w:t xml:space="preserve">расходными обязательствами Смоленской области и </w:t>
      </w:r>
      <w:r>
        <w:rPr>
          <w:sz w:val="28"/>
          <w:szCs w:val="28"/>
        </w:rPr>
        <w:t>предоставляются в порядке, установленном нормативными правовыми актами Администрации Смоленской области.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D0A6D">
        <w:rPr>
          <w:sz w:val="28"/>
          <w:szCs w:val="28"/>
        </w:rPr>
        <w:t>Настоящее постановление вступает в силу с 1 января 2015 года.</w:t>
      </w: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77C" w:rsidRDefault="0099477C" w:rsidP="00994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77C" w:rsidRPr="00D00A44" w:rsidRDefault="0099477C" w:rsidP="0099477C">
      <w:pPr>
        <w:tabs>
          <w:tab w:val="left" w:pos="709"/>
        </w:tabs>
        <w:rPr>
          <w:sz w:val="28"/>
          <w:szCs w:val="28"/>
        </w:rPr>
      </w:pPr>
      <w:r w:rsidRPr="00D00A44">
        <w:rPr>
          <w:sz w:val="28"/>
          <w:szCs w:val="28"/>
        </w:rPr>
        <w:t>Губернатор</w:t>
      </w:r>
    </w:p>
    <w:p w:rsidR="00D622A1" w:rsidRPr="002D6B7D" w:rsidRDefault="0099477C" w:rsidP="0099477C">
      <w:pPr>
        <w:tabs>
          <w:tab w:val="left" w:pos="709"/>
        </w:tabs>
        <w:ind w:right="-1"/>
        <w:rPr>
          <w:sz w:val="28"/>
          <w:szCs w:val="28"/>
        </w:rPr>
      </w:pPr>
      <w:r w:rsidRPr="00D00A44">
        <w:rPr>
          <w:sz w:val="28"/>
          <w:szCs w:val="28"/>
        </w:rPr>
        <w:t>Смоленской области</w:t>
      </w:r>
      <w:r w:rsidRPr="00D00A44">
        <w:rPr>
          <w:sz w:val="28"/>
          <w:szCs w:val="28"/>
        </w:rPr>
        <w:tab/>
      </w:r>
      <w:r w:rsidRPr="00D00A44">
        <w:rPr>
          <w:sz w:val="28"/>
          <w:szCs w:val="28"/>
        </w:rPr>
        <w:tab/>
      </w:r>
      <w:r w:rsidRPr="00D00A44">
        <w:rPr>
          <w:sz w:val="28"/>
          <w:szCs w:val="28"/>
        </w:rPr>
        <w:tab/>
      </w:r>
      <w:r w:rsidRPr="00D00A44">
        <w:rPr>
          <w:sz w:val="28"/>
          <w:szCs w:val="28"/>
        </w:rPr>
        <w:tab/>
      </w:r>
      <w:r w:rsidRPr="00D00A44">
        <w:rPr>
          <w:sz w:val="28"/>
          <w:szCs w:val="28"/>
        </w:rPr>
        <w:tab/>
      </w:r>
      <w:r w:rsidRPr="00D00A44">
        <w:rPr>
          <w:sz w:val="28"/>
          <w:szCs w:val="28"/>
        </w:rPr>
        <w:tab/>
      </w:r>
      <w:r w:rsidRPr="00D00A44">
        <w:rPr>
          <w:sz w:val="28"/>
          <w:szCs w:val="28"/>
        </w:rPr>
        <w:tab/>
      </w:r>
      <w:r w:rsidRPr="00D00A4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662D3">
        <w:rPr>
          <w:b/>
          <w:sz w:val="28"/>
          <w:szCs w:val="28"/>
        </w:rPr>
        <w:t>А.В. Островский</w:t>
      </w:r>
    </w:p>
    <w:sectPr w:rsidR="00D622A1" w:rsidRPr="002D6B7D" w:rsidSect="0099477C">
      <w:headerReference w:type="default" r:id="rId8"/>
      <w:pgSz w:w="11906" w:h="16838" w:code="9"/>
      <w:pgMar w:top="1134" w:right="567" w:bottom="567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0D" w:rsidRDefault="002E6B0D">
      <w:r>
        <w:separator/>
      </w:r>
    </w:p>
  </w:endnote>
  <w:endnote w:type="continuationSeparator" w:id="0">
    <w:p w:rsidR="002E6B0D" w:rsidRDefault="002E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0D" w:rsidRDefault="002E6B0D">
      <w:r>
        <w:separator/>
      </w:r>
    </w:p>
  </w:footnote>
  <w:footnote w:type="continuationSeparator" w:id="0">
    <w:p w:rsidR="002E6B0D" w:rsidRDefault="002E6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122064"/>
    <w:rsid w:val="00147CB5"/>
    <w:rsid w:val="00202622"/>
    <w:rsid w:val="002D6B7D"/>
    <w:rsid w:val="002E6B0D"/>
    <w:rsid w:val="00301C7B"/>
    <w:rsid w:val="003563D4"/>
    <w:rsid w:val="00364B00"/>
    <w:rsid w:val="003C4E1B"/>
    <w:rsid w:val="00426273"/>
    <w:rsid w:val="004662D3"/>
    <w:rsid w:val="004E0A05"/>
    <w:rsid w:val="005355C2"/>
    <w:rsid w:val="0067695B"/>
    <w:rsid w:val="00696689"/>
    <w:rsid w:val="006C7E89"/>
    <w:rsid w:val="006E181B"/>
    <w:rsid w:val="00721E82"/>
    <w:rsid w:val="00797EF1"/>
    <w:rsid w:val="007D1958"/>
    <w:rsid w:val="00827E0F"/>
    <w:rsid w:val="00834CB2"/>
    <w:rsid w:val="00880AE2"/>
    <w:rsid w:val="008C50CA"/>
    <w:rsid w:val="008C7344"/>
    <w:rsid w:val="008D6FD6"/>
    <w:rsid w:val="0099477C"/>
    <w:rsid w:val="009B1100"/>
    <w:rsid w:val="009D0A6D"/>
    <w:rsid w:val="00A057EB"/>
    <w:rsid w:val="00A16598"/>
    <w:rsid w:val="00B63EB7"/>
    <w:rsid w:val="00C3288A"/>
    <w:rsid w:val="00C7093E"/>
    <w:rsid w:val="00D00A44"/>
    <w:rsid w:val="00D33ECE"/>
    <w:rsid w:val="00D622A1"/>
    <w:rsid w:val="00E02B34"/>
    <w:rsid w:val="00E73640"/>
    <w:rsid w:val="00EE301A"/>
    <w:rsid w:val="00EF66D7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99477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DC79E53D64EA27C5F279B63E6434A258B4E9AB8BF1314A964368F4AC38DA2CB04D53923140A587B7895J6V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2016-08-12T10:39:00Z</dcterms:created>
  <dcterms:modified xsi:type="dcterms:W3CDTF">2016-08-12T10:39:00Z</dcterms:modified>
</cp:coreProperties>
</file>